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D953" w14:textId="77777777" w:rsidR="00A07C7B" w:rsidRDefault="00A07C7B" w:rsidP="00A07C7B">
      <w:pPr>
        <w:widowControl w:val="0"/>
        <w:spacing w:after="0"/>
        <w:rPr>
          <w:rFonts w:ascii="SassoonCRInfant" w:hAnsi="SassoonCRInfant"/>
          <w:sz w:val="36"/>
          <w:szCs w:val="36"/>
          <w14:ligatures w14:val="none"/>
        </w:rPr>
      </w:pPr>
      <w:r>
        <w:rPr>
          <w:rFonts w:ascii="SassoonCRInfant" w:hAnsi="SassoonCRInfant"/>
          <w:sz w:val="36"/>
          <w:szCs w:val="36"/>
          <w14:ligatures w14:val="none"/>
        </w:rPr>
        <w:t>Tuesday 16</w:t>
      </w:r>
      <w:r w:rsidRPr="00A07C7B">
        <w:rPr>
          <w:rFonts w:ascii="SassoonCRInfant" w:hAnsi="SassoonCRInfant"/>
          <w:sz w:val="36"/>
          <w:szCs w:val="36"/>
          <w:vertAlign w:val="superscript"/>
          <w14:ligatures w14:val="none"/>
        </w:rPr>
        <w:t>th</w:t>
      </w:r>
      <w:r>
        <w:rPr>
          <w:rFonts w:ascii="SassoonCRInfant" w:hAnsi="SassoonCRInfant"/>
          <w:sz w:val="36"/>
          <w:szCs w:val="36"/>
          <w14:ligatures w14:val="none"/>
        </w:rPr>
        <w:t xml:space="preserve"> June 2020</w:t>
      </w:r>
    </w:p>
    <w:p w14:paraId="386DEBF7" w14:textId="77777777" w:rsidR="00A07C7B" w:rsidRDefault="00A07C7B" w:rsidP="00A07C7B">
      <w:pPr>
        <w:widowControl w:val="0"/>
        <w:spacing w:after="0"/>
        <w:jc w:val="center"/>
        <w:rPr>
          <w:rFonts w:ascii="SassoonCRInfant" w:hAnsi="SassoonCRInfant"/>
          <w:sz w:val="36"/>
          <w:szCs w:val="36"/>
          <w:u w:val="single"/>
          <w14:ligatures w14:val="none"/>
        </w:rPr>
      </w:pPr>
      <w:r>
        <w:rPr>
          <w:rFonts w:ascii="SassoonCRInfant" w:hAnsi="SassoonCRInfant"/>
          <w:sz w:val="36"/>
          <w:szCs w:val="36"/>
          <w:u w:val="single"/>
          <w14:ligatures w14:val="none"/>
        </w:rPr>
        <w:t>How well can I predict why the fire spread so quickly?</w:t>
      </w:r>
    </w:p>
    <w:p w14:paraId="6C024004" w14:textId="77777777" w:rsidR="00A07C7B" w:rsidRPr="00A07C7B" w:rsidRDefault="00A07C7B" w:rsidP="00A07C7B">
      <w:pPr>
        <w:widowControl w:val="0"/>
        <w:jc w:val="center"/>
        <w:rPr>
          <w:rFonts w:ascii="SassoonCRInfant" w:hAnsi="SassoonCRInfant"/>
          <w:sz w:val="32"/>
          <w:szCs w:val="32"/>
          <w14:ligatures w14:val="none"/>
        </w:rPr>
      </w:pPr>
      <w:r w:rsidRPr="00A07C7B">
        <w:rPr>
          <w:rFonts w:ascii="SassoonCRInfant" w:hAnsi="SassoonCRInfant"/>
          <w:sz w:val="32"/>
          <w:szCs w:val="32"/>
          <w14:ligatures w14:val="none"/>
        </w:rPr>
        <w:t>Now that you know the fire lasted 4 days, can you use the statements to decide why it spread so quickly. 7 clues are true!</w:t>
      </w:r>
    </w:p>
    <w:p w14:paraId="2D5ECFC4" w14:textId="77777777" w:rsidR="00A07C7B" w:rsidRDefault="00A07C7B" w:rsidP="00A07C7B">
      <w:pPr>
        <w:widowControl w:val="0"/>
        <w:jc w:val="center"/>
        <w:rPr>
          <w:rFonts w:ascii="SassoonCRInfant" w:hAnsi="SassoonCRInfant"/>
          <w:sz w:val="32"/>
          <w:szCs w:val="32"/>
          <w14:ligatures w14:val="none"/>
        </w:rPr>
      </w:pPr>
      <w:r w:rsidRPr="00A07C7B">
        <w:rPr>
          <w:rFonts w:ascii="SassoonCRInfant" w:hAnsi="SassoonCRInfant"/>
          <w:sz w:val="32"/>
          <w:szCs w:val="32"/>
          <w14:ligatures w14:val="none"/>
        </w:rPr>
        <w:t>Think about what life was like in 17th Century London to help you</w:t>
      </w:r>
      <w:r>
        <w:rPr>
          <w:rFonts w:ascii="SassoonCRInfant" w:hAnsi="SassoonCRInfant"/>
          <w:sz w:val="32"/>
          <w:szCs w:val="32"/>
          <w14:ligatures w14:val="none"/>
        </w:rPr>
        <w:t>.</w:t>
      </w:r>
    </w:p>
    <w:p w14:paraId="295564DA" w14:textId="77777777" w:rsidR="00A07C7B" w:rsidRDefault="00A07C7B" w:rsidP="00A07C7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23DF20" wp14:editId="3F339B5B">
                <wp:simplePos x="0" y="0"/>
                <wp:positionH relativeFrom="column">
                  <wp:posOffset>457200</wp:posOffset>
                </wp:positionH>
                <wp:positionV relativeFrom="paragraph">
                  <wp:posOffset>1924685</wp:posOffset>
                </wp:positionV>
                <wp:extent cx="6637020" cy="8310245"/>
                <wp:effectExtent l="0" t="635" r="190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020" cy="831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6A38" id="Rectangle 1" o:spid="_x0000_s1026" style="position:absolute;margin-left:36pt;margin-top:151.55pt;width:522.6pt;height:65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wJ4A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52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5226"/>
      </w:tblGrid>
      <w:tr w:rsidR="00A07C7B" w14:paraId="35B3DC5A" w14:textId="77777777" w:rsidTr="00A07C7B">
        <w:trPr>
          <w:trHeight w:val="881"/>
        </w:trPr>
        <w:tc>
          <w:tcPr>
            <w:tcW w:w="5226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0AC015" w14:textId="77777777" w:rsidR="00A07C7B" w:rsidRDefault="00A07C7B">
            <w:pPr>
              <w:widowControl w:val="0"/>
              <w:jc w:val="center"/>
              <w:rPr>
                <w:rFonts w:ascii="SassoonCRInfant" w:hAnsi="SassoonCRInfant"/>
                <w:sz w:val="48"/>
                <w:szCs w:val="48"/>
                <w14:ligatures w14:val="none"/>
              </w:rPr>
            </w:pPr>
            <w:r>
              <w:rPr>
                <w:rFonts w:ascii="SassoonCRInfant" w:hAnsi="SassoonCRInfant"/>
                <w:sz w:val="48"/>
                <w:szCs w:val="48"/>
                <w14:ligatures w14:val="none"/>
              </w:rPr>
              <w:t>True facts</w:t>
            </w:r>
          </w:p>
        </w:tc>
        <w:tc>
          <w:tcPr>
            <w:tcW w:w="5226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77CB02" w14:textId="77777777" w:rsidR="00A07C7B" w:rsidRDefault="00A07C7B">
            <w:pPr>
              <w:widowControl w:val="0"/>
              <w:jc w:val="center"/>
              <w:rPr>
                <w:rFonts w:ascii="SassoonCRInfant" w:hAnsi="SassoonCRInfant"/>
                <w:sz w:val="48"/>
                <w:szCs w:val="48"/>
                <w14:ligatures w14:val="none"/>
              </w:rPr>
            </w:pPr>
            <w:r>
              <w:rPr>
                <w:rFonts w:ascii="SassoonCRInfant" w:hAnsi="SassoonCRInfant"/>
                <w:sz w:val="48"/>
                <w:szCs w:val="48"/>
                <w14:ligatures w14:val="none"/>
              </w:rPr>
              <w:t>False facts</w:t>
            </w:r>
          </w:p>
        </w:tc>
      </w:tr>
      <w:tr w:rsidR="00A07C7B" w14:paraId="5AE2767E" w14:textId="77777777" w:rsidTr="00A07C7B">
        <w:trPr>
          <w:trHeight w:val="10662"/>
        </w:trPr>
        <w:tc>
          <w:tcPr>
            <w:tcW w:w="5226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92D41" w14:textId="77777777" w:rsidR="00A07C7B" w:rsidRDefault="00A07C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226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E9F82B" w14:textId="77777777" w:rsidR="00A07C7B" w:rsidRDefault="00A07C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CE896C4" w14:textId="77777777" w:rsidR="00A07C7B" w:rsidRDefault="00A07C7B" w:rsidP="00A07C7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DBBC8A" wp14:editId="3DDCC2BD">
                <wp:simplePos x="0" y="0"/>
                <wp:positionH relativeFrom="column">
                  <wp:posOffset>457200</wp:posOffset>
                </wp:positionH>
                <wp:positionV relativeFrom="paragraph">
                  <wp:posOffset>467360</wp:posOffset>
                </wp:positionV>
                <wp:extent cx="6637655" cy="8398510"/>
                <wp:effectExtent l="0" t="635" r="127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655" cy="839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B7E1" id="Rectangle 2" o:spid="_x0000_s1026" style="position:absolute;margin-left:36pt;margin-top:36.8pt;width:522.65pt;height:66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Ia4wIAAPM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8171" w:type="dxa"/>
        <w:tblInd w:w="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4085"/>
      </w:tblGrid>
      <w:tr w:rsidR="00A07C7B" w14:paraId="39CDFBF6" w14:textId="77777777" w:rsidTr="00A07C7B">
        <w:trPr>
          <w:trHeight w:val="1596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ECB29F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lastRenderedPageBreak/>
              <w:t>It had been a hot and dry summer.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8D5A4D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No one had seen fire before.</w:t>
            </w:r>
          </w:p>
        </w:tc>
      </w:tr>
      <w:tr w:rsidR="00A07C7B" w14:paraId="40D612B5" w14:textId="77777777" w:rsidTr="00A07C7B">
        <w:trPr>
          <w:trHeight w:val="2412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47EADA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The water they used was too dirty.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0988E9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 xml:space="preserve">There were warehouses near the bakery which had oil and timber in. </w:t>
            </w:r>
          </w:p>
        </w:tc>
      </w:tr>
      <w:tr w:rsidR="00A07C7B" w14:paraId="78C53458" w14:textId="77777777" w:rsidTr="00A07C7B">
        <w:trPr>
          <w:trHeight w:val="1596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988F34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All of the buildings were close together.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BABBD8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Lots of candles fell over and made it worse.</w:t>
            </w:r>
          </w:p>
        </w:tc>
      </w:tr>
      <w:tr w:rsidR="00A07C7B" w14:paraId="10B83B6D" w14:textId="77777777" w:rsidTr="00A07C7B">
        <w:trPr>
          <w:trHeight w:val="1596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75FCDE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There was no fire brigade in 1666.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72B5E1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It was windy.</w:t>
            </w:r>
          </w:p>
        </w:tc>
      </w:tr>
      <w:tr w:rsidR="00A07C7B" w14:paraId="2F29A9D6" w14:textId="77777777" w:rsidTr="00A07C7B">
        <w:trPr>
          <w:trHeight w:val="2412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CC9167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Everybody concentrated on escaping rather than trying to put out the fire.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F2D6DC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The buildings were too close to the river.</w:t>
            </w:r>
          </w:p>
        </w:tc>
      </w:tr>
      <w:tr w:rsidR="00A07C7B" w14:paraId="4609D303" w14:textId="77777777" w:rsidTr="00A07C7B">
        <w:trPr>
          <w:trHeight w:val="1596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655094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People blew on the fire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D135CE" w14:textId="77777777" w:rsidR="00A07C7B" w:rsidRPr="00A07C7B" w:rsidRDefault="00A07C7B">
            <w:pPr>
              <w:widowControl w:val="0"/>
              <w:jc w:val="center"/>
              <w:rPr>
                <w:rFonts w:ascii="SassoonCRInfant" w:hAnsi="SassoonCRInfant"/>
                <w:sz w:val="36"/>
                <w:szCs w:val="36"/>
                <w14:ligatures w14:val="none"/>
              </w:rPr>
            </w:pPr>
            <w:r w:rsidRPr="00A07C7B">
              <w:rPr>
                <w:rFonts w:ascii="SassoonCRInfant" w:hAnsi="SassoonCRInfant"/>
                <w:sz w:val="36"/>
                <w:szCs w:val="36"/>
                <w14:ligatures w14:val="none"/>
              </w:rPr>
              <w:t>Lots of buildings were made of wood.</w:t>
            </w:r>
          </w:p>
        </w:tc>
      </w:tr>
    </w:tbl>
    <w:p w14:paraId="01F0F641" w14:textId="77777777" w:rsidR="001C3E34" w:rsidRPr="00A07C7B" w:rsidRDefault="00B00C13" w:rsidP="00A07C7B">
      <w:pPr>
        <w:widowControl w:val="0"/>
        <w:rPr>
          <w14:ligatures w14:val="none"/>
        </w:rPr>
      </w:pPr>
    </w:p>
    <w:sectPr w:rsidR="001C3E34" w:rsidRPr="00A07C7B" w:rsidSect="00A07C7B">
      <w:pgSz w:w="11906" w:h="16838"/>
      <w:pgMar w:top="720" w:right="720" w:bottom="720" w:left="720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7B"/>
    <w:rsid w:val="00A07C7B"/>
    <w:rsid w:val="00B00C13"/>
    <w:rsid w:val="00B928CB"/>
    <w:rsid w:val="00F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D86"/>
  <w15:chartTrackingRefBased/>
  <w15:docId w15:val="{6E98C5C3-0F5B-4474-A236-F40A2C0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2</cp:revision>
  <dcterms:created xsi:type="dcterms:W3CDTF">2020-06-12T12:56:00Z</dcterms:created>
  <dcterms:modified xsi:type="dcterms:W3CDTF">2020-06-12T12:56:00Z</dcterms:modified>
</cp:coreProperties>
</file>